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436DC7" w14:textId="7EF918DB" w:rsidR="00C119F5" w:rsidRPr="006B1853" w:rsidRDefault="00C450C4" w:rsidP="00C119F5">
      <w:pPr>
        <w:rPr>
          <w:rFonts w:cs="Calibri"/>
        </w:rPr>
      </w:pPr>
      <w:r>
        <w:t xml:space="preserve">      </w:t>
      </w:r>
      <w:r w:rsidR="00C119F5">
        <w:t xml:space="preserve">                      </w:t>
      </w:r>
      <w:r w:rsidR="00C119F5" w:rsidRPr="006B1853">
        <w:rPr>
          <w:rFonts w:cs="Calibri"/>
          <w:noProof/>
        </w:rPr>
        <w:drawing>
          <wp:inline distT="0" distB="0" distL="0" distR="0" wp14:anchorId="21E925F7" wp14:editId="08624B94">
            <wp:extent cx="607695" cy="802640"/>
            <wp:effectExtent l="0" t="0" r="1905" b="0"/>
            <wp:docPr id="2" name="Slika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7695" cy="802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4D74655" w14:textId="77777777" w:rsidR="00C119F5" w:rsidRPr="006B1853" w:rsidRDefault="00C119F5" w:rsidP="00C119F5">
      <w:pPr>
        <w:spacing w:after="0" w:line="240" w:lineRule="auto"/>
        <w:ind w:right="5588"/>
        <w:jc w:val="center"/>
        <w:rPr>
          <w:rFonts w:ascii="Cambria" w:hAnsi="Cambria" w:cs="Calibri"/>
        </w:rPr>
      </w:pPr>
      <w:r w:rsidRPr="006B1853">
        <w:rPr>
          <w:rFonts w:ascii="Cambria" w:hAnsi="Cambria" w:cs="Calibri"/>
        </w:rPr>
        <w:t>REPUBLIKA HRVATSKA</w:t>
      </w:r>
    </w:p>
    <w:p w14:paraId="11B1F8F5" w14:textId="77777777" w:rsidR="00C119F5" w:rsidRDefault="00C119F5" w:rsidP="00C119F5">
      <w:pPr>
        <w:pStyle w:val="BodyText2"/>
        <w:spacing w:after="0" w:line="240" w:lineRule="auto"/>
        <w:ind w:right="5588"/>
        <w:jc w:val="center"/>
        <w:rPr>
          <w:rFonts w:ascii="Cambria" w:hAnsi="Cambria" w:cs="Calibri"/>
          <w:bCs/>
        </w:rPr>
      </w:pPr>
      <w:r w:rsidRPr="006B1853">
        <w:rPr>
          <w:rFonts w:ascii="Cambria" w:hAnsi="Cambria" w:cs="Calibri"/>
          <w:bCs/>
        </w:rPr>
        <w:t>VUKOVARSKO-SRIJEMSKA ŽUPANIJA</w:t>
      </w:r>
    </w:p>
    <w:p w14:paraId="73A88CD1" w14:textId="77777777" w:rsidR="00C119F5" w:rsidRPr="006B1853" w:rsidRDefault="00C119F5" w:rsidP="00C119F5">
      <w:pPr>
        <w:pStyle w:val="BodyText2"/>
        <w:spacing w:after="0" w:line="240" w:lineRule="auto"/>
        <w:ind w:right="5588"/>
        <w:jc w:val="center"/>
        <w:rPr>
          <w:rFonts w:ascii="Cambria" w:hAnsi="Cambria" w:cs="Calibri"/>
          <w:b/>
          <w:bCs/>
        </w:rPr>
      </w:pPr>
      <w:r w:rsidRPr="006B1853">
        <w:rPr>
          <w:rFonts w:ascii="Cambria" w:hAnsi="Cambria" w:cs="Calibri"/>
        </w:rPr>
        <w:t>OPĆINA STARI JANKOVCI</w:t>
      </w:r>
    </w:p>
    <w:p w14:paraId="242F2883" w14:textId="77777777" w:rsidR="00C119F5" w:rsidRPr="006B1853" w:rsidRDefault="00C119F5" w:rsidP="00C119F5">
      <w:pPr>
        <w:pStyle w:val="NoSpacing"/>
        <w:rPr>
          <w:rFonts w:ascii="Cambria" w:hAnsi="Cambria" w:cs="Calibri"/>
          <w:b/>
          <w:sz w:val="24"/>
          <w:szCs w:val="24"/>
        </w:rPr>
      </w:pPr>
      <w:r w:rsidRPr="006B1853">
        <w:rPr>
          <w:rFonts w:ascii="Cambria" w:hAnsi="Cambria" w:cs="Calibri"/>
          <w:b/>
          <w:sz w:val="24"/>
          <w:szCs w:val="24"/>
        </w:rPr>
        <w:t xml:space="preserve">         </w:t>
      </w:r>
      <w:r>
        <w:rPr>
          <w:rFonts w:ascii="Cambria" w:hAnsi="Cambria" w:cs="Calibri"/>
          <w:b/>
          <w:sz w:val="24"/>
          <w:szCs w:val="24"/>
        </w:rPr>
        <w:t xml:space="preserve">    </w:t>
      </w:r>
      <w:r w:rsidRPr="006B1853">
        <w:rPr>
          <w:rFonts w:ascii="Cambria" w:hAnsi="Cambria" w:cs="Calibri"/>
          <w:b/>
          <w:sz w:val="24"/>
          <w:szCs w:val="24"/>
        </w:rPr>
        <w:t>Općinsko vijeće</w:t>
      </w:r>
    </w:p>
    <w:p w14:paraId="655E5953" w14:textId="3C65CF5C" w:rsidR="004F7C7D" w:rsidRPr="00290EAA" w:rsidRDefault="004F7C7D" w:rsidP="004F7C7D">
      <w:pPr>
        <w:spacing w:after="0"/>
        <w:rPr>
          <w:rFonts w:ascii="Cambria" w:hAnsi="Cambria"/>
        </w:rPr>
      </w:pPr>
      <w:r w:rsidRPr="00290EAA">
        <w:rPr>
          <w:rFonts w:ascii="Cambria" w:hAnsi="Cambria"/>
        </w:rPr>
        <w:t>KLASA: 024-04/2</w:t>
      </w:r>
      <w:r>
        <w:rPr>
          <w:rFonts w:ascii="Cambria" w:hAnsi="Cambria"/>
        </w:rPr>
        <w:t>3</w:t>
      </w:r>
      <w:r w:rsidRPr="00290EAA">
        <w:rPr>
          <w:rFonts w:ascii="Cambria" w:hAnsi="Cambria"/>
        </w:rPr>
        <w:t>-01/1</w:t>
      </w:r>
      <w:r>
        <w:rPr>
          <w:rFonts w:ascii="Cambria" w:hAnsi="Cambria"/>
        </w:rPr>
        <w:t>4</w:t>
      </w:r>
    </w:p>
    <w:p w14:paraId="6F95A73B" w14:textId="6DA727C5" w:rsidR="004F7C7D" w:rsidRPr="00290EAA" w:rsidRDefault="004F7C7D" w:rsidP="004F7C7D">
      <w:pPr>
        <w:spacing w:after="0"/>
        <w:rPr>
          <w:rFonts w:ascii="Cambria" w:hAnsi="Cambria"/>
        </w:rPr>
      </w:pPr>
      <w:r w:rsidRPr="00290EAA">
        <w:rPr>
          <w:rFonts w:ascii="Cambria" w:hAnsi="Cambria"/>
        </w:rPr>
        <w:t>URBROJ:2196-23-01-2</w:t>
      </w:r>
      <w:r>
        <w:rPr>
          <w:rFonts w:ascii="Cambria" w:hAnsi="Cambria"/>
        </w:rPr>
        <w:t>3</w:t>
      </w:r>
      <w:r w:rsidRPr="00290EAA">
        <w:rPr>
          <w:rFonts w:ascii="Cambria" w:hAnsi="Cambria"/>
        </w:rPr>
        <w:t xml:space="preserve">- </w:t>
      </w:r>
      <w:r>
        <w:rPr>
          <w:rFonts w:ascii="Cambria" w:hAnsi="Cambria"/>
        </w:rPr>
        <w:t>5</w:t>
      </w:r>
    </w:p>
    <w:p w14:paraId="5B3D79B8" w14:textId="542A1652" w:rsidR="004F7C7D" w:rsidRPr="00290EAA" w:rsidRDefault="004F7C7D" w:rsidP="004F7C7D">
      <w:pPr>
        <w:spacing w:after="0"/>
        <w:rPr>
          <w:rFonts w:ascii="Cambria" w:hAnsi="Cambria"/>
        </w:rPr>
      </w:pPr>
      <w:r w:rsidRPr="00290EAA">
        <w:rPr>
          <w:rFonts w:ascii="Cambria" w:hAnsi="Cambria"/>
        </w:rPr>
        <w:t xml:space="preserve">U Stari Jankovci, </w:t>
      </w:r>
      <w:r>
        <w:rPr>
          <w:rFonts w:ascii="Cambria" w:hAnsi="Cambria"/>
        </w:rPr>
        <w:t>1</w:t>
      </w:r>
      <w:r w:rsidRPr="00290EAA">
        <w:rPr>
          <w:rFonts w:ascii="Cambria" w:hAnsi="Cambria"/>
        </w:rPr>
        <w:t xml:space="preserve">6. </w:t>
      </w:r>
      <w:r>
        <w:rPr>
          <w:rFonts w:ascii="Cambria" w:hAnsi="Cambria"/>
        </w:rPr>
        <w:t>veljače</w:t>
      </w:r>
      <w:r w:rsidRPr="00290EAA">
        <w:rPr>
          <w:rFonts w:ascii="Cambria" w:hAnsi="Cambria"/>
        </w:rPr>
        <w:t xml:space="preserve"> 202</w:t>
      </w:r>
      <w:r>
        <w:rPr>
          <w:rFonts w:ascii="Cambria" w:hAnsi="Cambria"/>
        </w:rPr>
        <w:t>3</w:t>
      </w:r>
      <w:r w:rsidRPr="00290EAA">
        <w:rPr>
          <w:rFonts w:ascii="Cambria" w:hAnsi="Cambria"/>
        </w:rPr>
        <w:t xml:space="preserve">. godine </w:t>
      </w:r>
    </w:p>
    <w:p w14:paraId="2A00BDEA" w14:textId="7982889B" w:rsidR="00C119F5" w:rsidRDefault="00C119F5" w:rsidP="00C119F5">
      <w:pPr>
        <w:spacing w:after="0"/>
        <w:rPr>
          <w:rFonts w:ascii="Cambria" w:hAnsi="Cambria"/>
          <w:sz w:val="24"/>
          <w:szCs w:val="24"/>
        </w:rPr>
      </w:pPr>
    </w:p>
    <w:p w14:paraId="1328B152" w14:textId="7057B0AD" w:rsidR="00786412" w:rsidRDefault="00C119F5" w:rsidP="00775A39">
      <w:pPr>
        <w:spacing w:after="0"/>
        <w:jc w:val="both"/>
        <w:rPr>
          <w:rFonts w:ascii="Cambria" w:hAnsi="Cambria"/>
          <w:sz w:val="24"/>
          <w:szCs w:val="24"/>
        </w:rPr>
      </w:pPr>
      <w:r w:rsidRPr="00C119F5">
        <w:rPr>
          <w:rFonts w:ascii="Cambria" w:hAnsi="Cambria"/>
          <w:sz w:val="24"/>
          <w:szCs w:val="24"/>
        </w:rPr>
        <w:t>Temeljem odredb</w:t>
      </w:r>
      <w:r w:rsidR="00A31CC7">
        <w:rPr>
          <w:rFonts w:ascii="Cambria" w:hAnsi="Cambria"/>
          <w:sz w:val="24"/>
          <w:szCs w:val="24"/>
        </w:rPr>
        <w:t>i članka 35. Zakona o vlasništvu i drugim stvarnim pravima</w:t>
      </w:r>
      <w:r w:rsidRPr="00C119F5">
        <w:rPr>
          <w:rFonts w:ascii="Cambria" w:hAnsi="Cambria"/>
          <w:sz w:val="24"/>
          <w:szCs w:val="24"/>
        </w:rPr>
        <w:t xml:space="preserve"> </w:t>
      </w:r>
      <w:r w:rsidR="00A31CC7">
        <w:rPr>
          <w:rFonts w:ascii="Cambria" w:hAnsi="Cambria"/>
          <w:sz w:val="24"/>
          <w:szCs w:val="24"/>
        </w:rPr>
        <w:t>(Narodne novine, br. 91/96.,68/98., 137/99., 22/00., 73/00., 129/00., 114/01., 79/06., 141/06., 146/08., 38/09., 153/09., 143/12., 152/14., 81/15., 94/17.), te članka 103. Zakona o cestama</w:t>
      </w:r>
      <w:r w:rsidR="00A64E46">
        <w:rPr>
          <w:rFonts w:ascii="Cambria" w:hAnsi="Cambria"/>
          <w:sz w:val="24"/>
          <w:szCs w:val="24"/>
        </w:rPr>
        <w:t xml:space="preserve"> (Narodne novine, br. 84/11., 22/13., 54/13., 148/13., 92/14., 110/19., 144/21. i 114/22.) i </w:t>
      </w:r>
      <w:r w:rsidRPr="00C119F5">
        <w:rPr>
          <w:rFonts w:ascii="Cambria" w:hAnsi="Cambria"/>
          <w:sz w:val="24"/>
          <w:szCs w:val="24"/>
        </w:rPr>
        <w:t xml:space="preserve">članka </w:t>
      </w:r>
      <w:r w:rsidR="00786412" w:rsidRPr="00C119F5">
        <w:rPr>
          <w:rFonts w:ascii="Cambria" w:hAnsi="Cambria"/>
          <w:sz w:val="24"/>
          <w:szCs w:val="24"/>
        </w:rPr>
        <w:t xml:space="preserve">30. </w:t>
      </w:r>
      <w:r w:rsidR="00786412" w:rsidRPr="00C119F5">
        <w:rPr>
          <w:rFonts w:ascii="Cambria" w:hAnsi="Cambria"/>
          <w:color w:val="000000"/>
          <w:sz w:val="24"/>
          <w:szCs w:val="24"/>
        </w:rPr>
        <w:t>Statuta Općine Stari Jankovci („Službeni vjesnik“ Vukovarsko – srijemske županije 4/21.</w:t>
      </w:r>
      <w:r w:rsidR="00A64E46">
        <w:rPr>
          <w:rFonts w:ascii="Cambria" w:hAnsi="Cambria"/>
          <w:color w:val="000000"/>
          <w:sz w:val="24"/>
          <w:szCs w:val="24"/>
        </w:rPr>
        <w:t xml:space="preserve"> i 17/22.</w:t>
      </w:r>
      <w:r w:rsidR="00786412" w:rsidRPr="00C119F5">
        <w:rPr>
          <w:rFonts w:ascii="Cambria" w:hAnsi="Cambria"/>
          <w:color w:val="000000"/>
          <w:sz w:val="24"/>
          <w:szCs w:val="24"/>
        </w:rPr>
        <w:t>),</w:t>
      </w:r>
      <w:r w:rsidRPr="00C119F5">
        <w:rPr>
          <w:rFonts w:ascii="Cambria" w:hAnsi="Cambria"/>
          <w:sz w:val="24"/>
          <w:szCs w:val="24"/>
        </w:rPr>
        <w:t xml:space="preserve"> Općinsko vijeće Općine </w:t>
      </w:r>
      <w:r w:rsidR="00786412">
        <w:rPr>
          <w:rFonts w:ascii="Cambria" w:hAnsi="Cambria"/>
          <w:sz w:val="24"/>
          <w:szCs w:val="24"/>
        </w:rPr>
        <w:t>Stari Jankovci</w:t>
      </w:r>
      <w:r w:rsidRPr="00C119F5">
        <w:rPr>
          <w:rFonts w:ascii="Cambria" w:hAnsi="Cambria"/>
          <w:sz w:val="24"/>
          <w:szCs w:val="24"/>
        </w:rPr>
        <w:t xml:space="preserve"> na </w:t>
      </w:r>
      <w:r w:rsidR="00A31CC7">
        <w:rPr>
          <w:rFonts w:ascii="Cambria" w:hAnsi="Cambria"/>
          <w:sz w:val="24"/>
          <w:szCs w:val="24"/>
        </w:rPr>
        <w:t xml:space="preserve">14. </w:t>
      </w:r>
      <w:r w:rsidRPr="00C119F5">
        <w:rPr>
          <w:rFonts w:ascii="Cambria" w:hAnsi="Cambria"/>
          <w:sz w:val="24"/>
          <w:szCs w:val="24"/>
        </w:rPr>
        <w:t xml:space="preserve">sjednici održanoj  </w:t>
      </w:r>
      <w:r w:rsidR="004F7C7D">
        <w:rPr>
          <w:rFonts w:ascii="Cambria" w:hAnsi="Cambria"/>
          <w:sz w:val="24"/>
          <w:szCs w:val="24"/>
        </w:rPr>
        <w:t>16. veljače</w:t>
      </w:r>
      <w:r w:rsidRPr="00C119F5">
        <w:rPr>
          <w:rFonts w:ascii="Cambria" w:hAnsi="Cambria"/>
          <w:sz w:val="24"/>
          <w:szCs w:val="24"/>
        </w:rPr>
        <w:t xml:space="preserve"> 20</w:t>
      </w:r>
      <w:r w:rsidR="00786412">
        <w:rPr>
          <w:rFonts w:ascii="Cambria" w:hAnsi="Cambria"/>
          <w:sz w:val="24"/>
          <w:szCs w:val="24"/>
        </w:rPr>
        <w:t>2</w:t>
      </w:r>
      <w:r w:rsidR="00A31CC7">
        <w:rPr>
          <w:rFonts w:ascii="Cambria" w:hAnsi="Cambria"/>
          <w:sz w:val="24"/>
          <w:szCs w:val="24"/>
        </w:rPr>
        <w:t>3</w:t>
      </w:r>
      <w:r w:rsidRPr="00C119F5">
        <w:rPr>
          <w:rFonts w:ascii="Cambria" w:hAnsi="Cambria"/>
          <w:sz w:val="24"/>
          <w:szCs w:val="24"/>
        </w:rPr>
        <w:t xml:space="preserve">. godine donosi </w:t>
      </w:r>
    </w:p>
    <w:p w14:paraId="707C2014" w14:textId="77777777" w:rsidR="00A64E46" w:rsidRDefault="00A64E46" w:rsidP="00786412">
      <w:pPr>
        <w:spacing w:after="0"/>
        <w:jc w:val="center"/>
        <w:rPr>
          <w:rFonts w:ascii="Cambria" w:hAnsi="Cambria"/>
          <w:b/>
          <w:bCs/>
          <w:sz w:val="28"/>
          <w:szCs w:val="28"/>
        </w:rPr>
      </w:pPr>
    </w:p>
    <w:p w14:paraId="2E89219F" w14:textId="56EA2AE3" w:rsidR="00786412" w:rsidRDefault="00C119F5" w:rsidP="00786412">
      <w:pPr>
        <w:spacing w:after="0"/>
        <w:jc w:val="center"/>
        <w:rPr>
          <w:rFonts w:ascii="Cambria" w:hAnsi="Cambria"/>
          <w:b/>
          <w:bCs/>
          <w:sz w:val="28"/>
          <w:szCs w:val="28"/>
        </w:rPr>
      </w:pPr>
      <w:r w:rsidRPr="001B4151">
        <w:rPr>
          <w:rFonts w:ascii="Cambria" w:hAnsi="Cambria"/>
          <w:b/>
          <w:bCs/>
          <w:sz w:val="28"/>
          <w:szCs w:val="28"/>
        </w:rPr>
        <w:t>O D L U K U</w:t>
      </w:r>
    </w:p>
    <w:p w14:paraId="50F30DF6" w14:textId="4FB021FC" w:rsidR="00A64E46" w:rsidRPr="001B4151" w:rsidRDefault="00A64E46" w:rsidP="00786412">
      <w:pPr>
        <w:spacing w:after="0"/>
        <w:jc w:val="center"/>
        <w:rPr>
          <w:rFonts w:ascii="Cambria" w:hAnsi="Cambria"/>
          <w:b/>
          <w:bCs/>
          <w:sz w:val="28"/>
          <w:szCs w:val="28"/>
        </w:rPr>
      </w:pPr>
      <w:r>
        <w:rPr>
          <w:rFonts w:ascii="Cambria" w:hAnsi="Cambria"/>
          <w:b/>
          <w:bCs/>
          <w:sz w:val="28"/>
          <w:szCs w:val="28"/>
        </w:rPr>
        <w:t>o ukidanju statusa javnog dobra u općoj uporabi – nerazvrstane ceste</w:t>
      </w:r>
    </w:p>
    <w:p w14:paraId="722B189F" w14:textId="77777777" w:rsidR="001B4151" w:rsidRPr="00786412" w:rsidRDefault="001B4151" w:rsidP="00786412">
      <w:pPr>
        <w:spacing w:after="0"/>
        <w:jc w:val="center"/>
        <w:rPr>
          <w:rFonts w:ascii="Cambria" w:hAnsi="Cambria"/>
          <w:b/>
          <w:bCs/>
          <w:sz w:val="24"/>
          <w:szCs w:val="24"/>
        </w:rPr>
      </w:pPr>
    </w:p>
    <w:p w14:paraId="4D5AFC91" w14:textId="58AFDE62" w:rsidR="00786412" w:rsidRDefault="001B4151" w:rsidP="001B4151">
      <w:pPr>
        <w:spacing w:after="0"/>
        <w:jc w:val="center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Članak 1.</w:t>
      </w:r>
    </w:p>
    <w:p w14:paraId="3E3AB642" w14:textId="77777777" w:rsidR="009B2B77" w:rsidRDefault="00A64E46" w:rsidP="00793894">
      <w:pPr>
        <w:spacing w:after="0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U</w:t>
      </w:r>
      <w:r w:rsidR="00C119F5" w:rsidRPr="00C119F5">
        <w:rPr>
          <w:rFonts w:ascii="Cambria" w:hAnsi="Cambria"/>
          <w:sz w:val="24"/>
          <w:szCs w:val="24"/>
        </w:rPr>
        <w:t>kida</w:t>
      </w:r>
      <w:r>
        <w:rPr>
          <w:rFonts w:ascii="Cambria" w:hAnsi="Cambria"/>
          <w:sz w:val="24"/>
          <w:szCs w:val="24"/>
        </w:rPr>
        <w:t xml:space="preserve"> se</w:t>
      </w:r>
      <w:r w:rsidR="00C119F5" w:rsidRPr="00C119F5">
        <w:rPr>
          <w:rFonts w:ascii="Cambria" w:hAnsi="Cambria"/>
          <w:sz w:val="24"/>
          <w:szCs w:val="24"/>
        </w:rPr>
        <w:t xml:space="preserve"> status javnog dobra </w:t>
      </w:r>
      <w:r>
        <w:rPr>
          <w:rFonts w:ascii="Cambria" w:hAnsi="Cambria"/>
          <w:sz w:val="24"/>
          <w:szCs w:val="24"/>
        </w:rPr>
        <w:t xml:space="preserve">u općoj uporabi </w:t>
      </w:r>
      <w:r w:rsidR="009B2B77">
        <w:rPr>
          <w:rFonts w:ascii="Cambria" w:hAnsi="Cambria"/>
          <w:sz w:val="24"/>
          <w:szCs w:val="24"/>
        </w:rPr>
        <w:t xml:space="preserve"> - u</w:t>
      </w:r>
      <w:r w:rsidR="009B2B77" w:rsidRPr="00C119F5">
        <w:rPr>
          <w:rFonts w:ascii="Cambria" w:hAnsi="Cambria"/>
          <w:sz w:val="24"/>
          <w:szCs w:val="24"/>
        </w:rPr>
        <w:t xml:space="preserve"> k.o. </w:t>
      </w:r>
      <w:r w:rsidR="009B2B77">
        <w:rPr>
          <w:rFonts w:ascii="Cambria" w:hAnsi="Cambria"/>
          <w:sz w:val="24"/>
          <w:szCs w:val="24"/>
        </w:rPr>
        <w:t>Orolik:</w:t>
      </w:r>
    </w:p>
    <w:p w14:paraId="37FCEBC2" w14:textId="277FAEC6" w:rsidR="00786412" w:rsidRPr="009B2B77" w:rsidRDefault="00C119F5" w:rsidP="00793894">
      <w:pPr>
        <w:pStyle w:val="ListParagraph"/>
        <w:numPr>
          <w:ilvl w:val="0"/>
          <w:numId w:val="10"/>
        </w:numPr>
        <w:spacing w:after="0"/>
        <w:jc w:val="both"/>
        <w:rPr>
          <w:rFonts w:ascii="Cambria" w:hAnsi="Cambria"/>
          <w:sz w:val="24"/>
          <w:szCs w:val="24"/>
        </w:rPr>
      </w:pPr>
      <w:r w:rsidRPr="009B2B77">
        <w:rPr>
          <w:rFonts w:ascii="Cambria" w:hAnsi="Cambria"/>
          <w:sz w:val="24"/>
          <w:szCs w:val="24"/>
        </w:rPr>
        <w:t>na k.č.</w:t>
      </w:r>
      <w:r w:rsidR="009B2B77">
        <w:rPr>
          <w:rFonts w:ascii="Cambria" w:hAnsi="Cambria"/>
          <w:sz w:val="24"/>
          <w:szCs w:val="24"/>
        </w:rPr>
        <w:t>br.</w:t>
      </w:r>
      <w:r w:rsidRPr="009B2B77">
        <w:rPr>
          <w:rFonts w:ascii="Cambria" w:hAnsi="Cambria"/>
          <w:sz w:val="24"/>
          <w:szCs w:val="24"/>
        </w:rPr>
        <w:t xml:space="preserve"> </w:t>
      </w:r>
      <w:r w:rsidR="00786412" w:rsidRPr="009B2B77">
        <w:rPr>
          <w:rFonts w:ascii="Cambria" w:hAnsi="Cambria"/>
          <w:sz w:val="24"/>
          <w:szCs w:val="24"/>
        </w:rPr>
        <w:t>1377</w:t>
      </w:r>
      <w:r w:rsidR="00A64E46" w:rsidRPr="009B2B77">
        <w:rPr>
          <w:rFonts w:ascii="Cambria" w:hAnsi="Cambria"/>
          <w:sz w:val="24"/>
          <w:szCs w:val="24"/>
        </w:rPr>
        <w:t>/2</w:t>
      </w:r>
      <w:r w:rsidR="009B2B77" w:rsidRPr="009B2B77">
        <w:rPr>
          <w:rFonts w:ascii="Cambria" w:hAnsi="Cambria"/>
          <w:sz w:val="24"/>
          <w:szCs w:val="24"/>
        </w:rPr>
        <w:t xml:space="preserve"> – Željeznička uređeno zemljište </w:t>
      </w:r>
      <w:r w:rsidR="009B2B77">
        <w:rPr>
          <w:rFonts w:ascii="Cambria" w:hAnsi="Cambria"/>
          <w:sz w:val="24"/>
          <w:szCs w:val="24"/>
        </w:rPr>
        <w:t>sa 2842 m², upisane u zk.ul.br.1189, kao javno dobro u općoj upo</w:t>
      </w:r>
      <w:r w:rsidR="00793894">
        <w:rPr>
          <w:rFonts w:ascii="Cambria" w:hAnsi="Cambria"/>
          <w:sz w:val="24"/>
          <w:szCs w:val="24"/>
        </w:rPr>
        <w:t>rab</w:t>
      </w:r>
      <w:r w:rsidR="009B2B77">
        <w:rPr>
          <w:rFonts w:ascii="Cambria" w:hAnsi="Cambria"/>
          <w:sz w:val="24"/>
          <w:szCs w:val="24"/>
        </w:rPr>
        <w:t>i, vlasništvo Općine Stari Jankovci.</w:t>
      </w:r>
    </w:p>
    <w:p w14:paraId="519E7E69" w14:textId="0F1E596B" w:rsidR="001B4151" w:rsidRDefault="001B4151" w:rsidP="00793894">
      <w:pPr>
        <w:spacing w:after="0"/>
        <w:jc w:val="both"/>
        <w:rPr>
          <w:rFonts w:ascii="Cambria" w:hAnsi="Cambria"/>
          <w:sz w:val="24"/>
          <w:szCs w:val="24"/>
        </w:rPr>
      </w:pPr>
    </w:p>
    <w:p w14:paraId="4E20D919" w14:textId="4A32D77A" w:rsidR="001B4151" w:rsidRDefault="001B4151" w:rsidP="001B4151">
      <w:pPr>
        <w:spacing w:after="0"/>
        <w:jc w:val="center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Članak 2.</w:t>
      </w:r>
    </w:p>
    <w:p w14:paraId="1B8148A0" w14:textId="43A2A5AF" w:rsidR="00C12D80" w:rsidRDefault="00C12D80" w:rsidP="00793894">
      <w:pPr>
        <w:spacing w:after="0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Općina Stari Jankovci dozvoljava Zemljišnoknjižnom odjelu Općinskog suda u Vinkovcima da na nekretnini iz točke 1. ove Odluke izvrši uknjižbu prava brisanja javnog dobra u općoj uporabi te izvrši upis prava vlasništva za korist Općine Stari Jankovci.</w:t>
      </w:r>
    </w:p>
    <w:p w14:paraId="51BAF859" w14:textId="0CD65D01" w:rsidR="00C12D80" w:rsidRDefault="00C12D80" w:rsidP="00C12D80">
      <w:pPr>
        <w:spacing w:after="0"/>
        <w:rPr>
          <w:rFonts w:ascii="Cambria" w:hAnsi="Cambria"/>
          <w:sz w:val="24"/>
          <w:szCs w:val="24"/>
        </w:rPr>
      </w:pPr>
    </w:p>
    <w:p w14:paraId="16BAADB5" w14:textId="4E7991E3" w:rsidR="00C12D80" w:rsidRDefault="00C12D80" w:rsidP="00C12D80">
      <w:pPr>
        <w:spacing w:after="0"/>
        <w:jc w:val="center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Članak 3.</w:t>
      </w:r>
    </w:p>
    <w:p w14:paraId="7C50E3FB" w14:textId="750493BD" w:rsidR="00C12D80" w:rsidRDefault="00C12D80" w:rsidP="00C12D80">
      <w:pPr>
        <w:spacing w:after="0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Stupanjem na snagu ove Odluke o ukidanju statusa javnog dobra u općoj uporabi prestaje važiti Odluka </w:t>
      </w:r>
      <w:r w:rsidRPr="00C119F5">
        <w:rPr>
          <w:rFonts w:ascii="Cambria" w:hAnsi="Cambria"/>
          <w:color w:val="000000"/>
          <w:sz w:val="24"/>
          <w:szCs w:val="24"/>
        </w:rPr>
        <w:t>(„Službeni vjesnik“ Vukovarsko – srijemske županije</w:t>
      </w:r>
      <w:r>
        <w:rPr>
          <w:rFonts w:ascii="Cambria" w:hAnsi="Cambria"/>
          <w:color w:val="000000"/>
          <w:sz w:val="24"/>
          <w:szCs w:val="24"/>
        </w:rPr>
        <w:t xml:space="preserve"> 17/22.).</w:t>
      </w:r>
    </w:p>
    <w:p w14:paraId="28DE8995" w14:textId="77777777" w:rsidR="00C12D80" w:rsidRDefault="00C12D80" w:rsidP="00C12D80">
      <w:pPr>
        <w:spacing w:after="0"/>
        <w:rPr>
          <w:rFonts w:ascii="Cambria" w:hAnsi="Cambria"/>
          <w:sz w:val="24"/>
          <w:szCs w:val="24"/>
        </w:rPr>
      </w:pPr>
    </w:p>
    <w:p w14:paraId="14DCBF83" w14:textId="08916FC5" w:rsidR="00C12D80" w:rsidRDefault="00C12D80" w:rsidP="00C12D80">
      <w:pPr>
        <w:spacing w:after="0"/>
        <w:jc w:val="center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Članak 4.</w:t>
      </w:r>
    </w:p>
    <w:p w14:paraId="3570C103" w14:textId="5C440908" w:rsidR="001B4151" w:rsidRDefault="001B4151" w:rsidP="00A64E46">
      <w:pPr>
        <w:spacing w:after="0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Ova Odluka objaviti će se u Službenom vjesniku</w:t>
      </w:r>
      <w:r w:rsidR="0074361C">
        <w:rPr>
          <w:rFonts w:ascii="Cambria" w:hAnsi="Cambria"/>
          <w:sz w:val="24"/>
          <w:szCs w:val="24"/>
        </w:rPr>
        <w:t xml:space="preserve"> </w:t>
      </w:r>
      <w:r w:rsidR="009B2B77">
        <w:rPr>
          <w:rFonts w:ascii="Cambria" w:hAnsi="Cambria"/>
          <w:sz w:val="24"/>
          <w:szCs w:val="24"/>
        </w:rPr>
        <w:t>Općine Stari Jankovci</w:t>
      </w:r>
      <w:r>
        <w:rPr>
          <w:rFonts w:ascii="Cambria" w:hAnsi="Cambria"/>
          <w:sz w:val="24"/>
          <w:szCs w:val="24"/>
        </w:rPr>
        <w:t xml:space="preserve">, a stupa na snagu osmi dan od dana objave. </w:t>
      </w:r>
    </w:p>
    <w:p w14:paraId="391B5EB5" w14:textId="77777777" w:rsidR="00793894" w:rsidRDefault="00793894" w:rsidP="00A64E46">
      <w:pPr>
        <w:spacing w:after="0"/>
        <w:jc w:val="both"/>
        <w:rPr>
          <w:rFonts w:ascii="Cambria" w:hAnsi="Cambria"/>
          <w:sz w:val="24"/>
          <w:szCs w:val="24"/>
        </w:rPr>
      </w:pPr>
    </w:p>
    <w:p w14:paraId="0B03DDA8" w14:textId="77777777" w:rsidR="00786412" w:rsidRDefault="00C119F5" w:rsidP="00786412">
      <w:pPr>
        <w:spacing w:after="0"/>
        <w:jc w:val="right"/>
        <w:rPr>
          <w:rFonts w:ascii="Cambria" w:hAnsi="Cambria"/>
          <w:sz w:val="24"/>
          <w:szCs w:val="24"/>
        </w:rPr>
      </w:pPr>
      <w:r w:rsidRPr="00C119F5">
        <w:rPr>
          <w:rFonts w:ascii="Cambria" w:hAnsi="Cambria"/>
          <w:sz w:val="24"/>
          <w:szCs w:val="24"/>
        </w:rPr>
        <w:t xml:space="preserve"> </w:t>
      </w:r>
      <w:r w:rsidR="00786412">
        <w:rPr>
          <w:rFonts w:ascii="Cambria" w:hAnsi="Cambria"/>
          <w:sz w:val="24"/>
          <w:szCs w:val="24"/>
        </w:rPr>
        <w:t>Predsjednik Općinskog vijeća</w:t>
      </w:r>
    </w:p>
    <w:p w14:paraId="2E5B3E0A" w14:textId="77777777" w:rsidR="00786412" w:rsidRDefault="00786412" w:rsidP="00786412">
      <w:pPr>
        <w:spacing w:after="0"/>
        <w:jc w:val="right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Boris Dragičević, univ.bacc.ing.agr.</w:t>
      </w:r>
    </w:p>
    <w:p w14:paraId="525FA86C" w14:textId="7D67CE76" w:rsidR="00C119F5" w:rsidRPr="00C119F5" w:rsidRDefault="00C119F5" w:rsidP="00C119F5">
      <w:pPr>
        <w:spacing w:after="0"/>
        <w:rPr>
          <w:rFonts w:ascii="Cambria" w:hAnsi="Cambria" w:cstheme="minorHAnsi"/>
          <w:sz w:val="24"/>
          <w:szCs w:val="24"/>
        </w:rPr>
      </w:pPr>
    </w:p>
    <w:sectPr w:rsidR="00C119F5" w:rsidRPr="00C119F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F7E803" w14:textId="77777777" w:rsidR="00B21EA2" w:rsidRDefault="00B21EA2" w:rsidP="00330740">
      <w:pPr>
        <w:spacing w:after="0" w:line="240" w:lineRule="auto"/>
      </w:pPr>
      <w:r>
        <w:separator/>
      </w:r>
    </w:p>
  </w:endnote>
  <w:endnote w:type="continuationSeparator" w:id="0">
    <w:p w14:paraId="1A36B23A" w14:textId="77777777" w:rsidR="00B21EA2" w:rsidRDefault="00B21EA2" w:rsidP="003307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ndale Sans UI">
    <w:altName w:val="Calibri"/>
    <w:charset w:val="EE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CDF53D" w14:textId="77777777" w:rsidR="00B21EA2" w:rsidRDefault="00B21EA2" w:rsidP="00330740">
      <w:pPr>
        <w:spacing w:after="0" w:line="240" w:lineRule="auto"/>
      </w:pPr>
      <w:r>
        <w:separator/>
      </w:r>
    </w:p>
  </w:footnote>
  <w:footnote w:type="continuationSeparator" w:id="0">
    <w:p w14:paraId="7F484738" w14:textId="77777777" w:rsidR="00B21EA2" w:rsidRDefault="00B21EA2" w:rsidP="0033074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C66395"/>
    <w:multiLevelType w:val="hybridMultilevel"/>
    <w:tmpl w:val="16E8036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FC63A6"/>
    <w:multiLevelType w:val="hybridMultilevel"/>
    <w:tmpl w:val="02DE5A3E"/>
    <w:lvl w:ilvl="0" w:tplc="9FAC21C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651188"/>
    <w:multiLevelType w:val="hybridMultilevel"/>
    <w:tmpl w:val="AC802E0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2D77D9"/>
    <w:multiLevelType w:val="hybridMultilevel"/>
    <w:tmpl w:val="70CEEA8C"/>
    <w:lvl w:ilvl="0" w:tplc="45E039F2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E3583E"/>
    <w:multiLevelType w:val="hybridMultilevel"/>
    <w:tmpl w:val="AEA200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9355B82"/>
    <w:multiLevelType w:val="hybridMultilevel"/>
    <w:tmpl w:val="C7FA381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6F26BB9"/>
    <w:multiLevelType w:val="hybridMultilevel"/>
    <w:tmpl w:val="89A4BFA6"/>
    <w:lvl w:ilvl="0" w:tplc="12BAEDC0">
      <w:numFmt w:val="bullet"/>
      <w:lvlText w:val="-"/>
      <w:lvlJc w:val="left"/>
      <w:pPr>
        <w:ind w:left="720" w:hanging="360"/>
      </w:pPr>
      <w:rPr>
        <w:rFonts w:ascii="Cambria" w:eastAsiaTheme="minorHAnsi" w:hAnsi="Cambria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F4C4D88"/>
    <w:multiLevelType w:val="hybridMultilevel"/>
    <w:tmpl w:val="B52E19E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5D07861"/>
    <w:multiLevelType w:val="hybridMultilevel"/>
    <w:tmpl w:val="9BC4475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10791224">
    <w:abstractNumId w:val="2"/>
  </w:num>
  <w:num w:numId="2" w16cid:durableId="997882624">
    <w:abstractNumId w:val="4"/>
  </w:num>
  <w:num w:numId="3" w16cid:durableId="1630937187">
    <w:abstractNumId w:val="5"/>
  </w:num>
  <w:num w:numId="4" w16cid:durableId="734165039">
    <w:abstractNumId w:val="6"/>
  </w:num>
  <w:num w:numId="5" w16cid:durableId="756707586">
    <w:abstractNumId w:val="1"/>
  </w:num>
  <w:num w:numId="6" w16cid:durableId="429010492">
    <w:abstractNumId w:val="8"/>
  </w:num>
  <w:num w:numId="7" w16cid:durableId="793249446">
    <w:abstractNumId w:val="3"/>
  </w:num>
  <w:num w:numId="8" w16cid:durableId="1483158773">
    <w:abstractNumId w:val="9"/>
  </w:num>
  <w:num w:numId="9" w16cid:durableId="1275399633">
    <w:abstractNumId w:val="0"/>
  </w:num>
  <w:num w:numId="10" w16cid:durableId="111713634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6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0ED0"/>
    <w:rsid w:val="00031353"/>
    <w:rsid w:val="00080C65"/>
    <w:rsid w:val="000A42A2"/>
    <w:rsid w:val="000D6F58"/>
    <w:rsid w:val="000F68C2"/>
    <w:rsid w:val="00117F1F"/>
    <w:rsid w:val="00135186"/>
    <w:rsid w:val="00164914"/>
    <w:rsid w:val="001B4151"/>
    <w:rsid w:val="001E355B"/>
    <w:rsid w:val="001E61CB"/>
    <w:rsid w:val="001F6DDE"/>
    <w:rsid w:val="00202BD1"/>
    <w:rsid w:val="00233526"/>
    <w:rsid w:val="00243CB6"/>
    <w:rsid w:val="0026423F"/>
    <w:rsid w:val="00291DF9"/>
    <w:rsid w:val="002A0ED0"/>
    <w:rsid w:val="002C13A8"/>
    <w:rsid w:val="002C253F"/>
    <w:rsid w:val="00330740"/>
    <w:rsid w:val="003A2CF0"/>
    <w:rsid w:val="003A6128"/>
    <w:rsid w:val="003B41DF"/>
    <w:rsid w:val="003C5B5D"/>
    <w:rsid w:val="003D37B7"/>
    <w:rsid w:val="004772C5"/>
    <w:rsid w:val="004A5A89"/>
    <w:rsid w:val="004E2106"/>
    <w:rsid w:val="004F7C7D"/>
    <w:rsid w:val="005156E4"/>
    <w:rsid w:val="00520049"/>
    <w:rsid w:val="005352B5"/>
    <w:rsid w:val="00535674"/>
    <w:rsid w:val="0055197C"/>
    <w:rsid w:val="005615CC"/>
    <w:rsid w:val="005929C0"/>
    <w:rsid w:val="005C5A6B"/>
    <w:rsid w:val="005F2860"/>
    <w:rsid w:val="00646EF9"/>
    <w:rsid w:val="006571BE"/>
    <w:rsid w:val="00680862"/>
    <w:rsid w:val="0069488E"/>
    <w:rsid w:val="006C26E7"/>
    <w:rsid w:val="006D35A8"/>
    <w:rsid w:val="006E1A48"/>
    <w:rsid w:val="006F2B8A"/>
    <w:rsid w:val="00711456"/>
    <w:rsid w:val="0074361C"/>
    <w:rsid w:val="007509F0"/>
    <w:rsid w:val="007673E9"/>
    <w:rsid w:val="0077151C"/>
    <w:rsid w:val="00775A39"/>
    <w:rsid w:val="00786412"/>
    <w:rsid w:val="00793894"/>
    <w:rsid w:val="007C6A9D"/>
    <w:rsid w:val="007F6ED0"/>
    <w:rsid w:val="0082440A"/>
    <w:rsid w:val="00834E5A"/>
    <w:rsid w:val="00865F25"/>
    <w:rsid w:val="008678A5"/>
    <w:rsid w:val="00885F43"/>
    <w:rsid w:val="00890F88"/>
    <w:rsid w:val="008E5CA6"/>
    <w:rsid w:val="00957AFB"/>
    <w:rsid w:val="00984E6F"/>
    <w:rsid w:val="00984EA6"/>
    <w:rsid w:val="0098586A"/>
    <w:rsid w:val="0099693B"/>
    <w:rsid w:val="009A43DB"/>
    <w:rsid w:val="009B2B77"/>
    <w:rsid w:val="00A31CC7"/>
    <w:rsid w:val="00A64AC1"/>
    <w:rsid w:val="00A64E46"/>
    <w:rsid w:val="00A83E7E"/>
    <w:rsid w:val="00AA558C"/>
    <w:rsid w:val="00AE6DAB"/>
    <w:rsid w:val="00B21709"/>
    <w:rsid w:val="00B21EA2"/>
    <w:rsid w:val="00B74FBB"/>
    <w:rsid w:val="00BD288E"/>
    <w:rsid w:val="00C04FF4"/>
    <w:rsid w:val="00C119F5"/>
    <w:rsid w:val="00C12D80"/>
    <w:rsid w:val="00C450C4"/>
    <w:rsid w:val="00D84223"/>
    <w:rsid w:val="00D85EA9"/>
    <w:rsid w:val="00DA1B9E"/>
    <w:rsid w:val="00E2520F"/>
    <w:rsid w:val="00E556B7"/>
    <w:rsid w:val="00E611DF"/>
    <w:rsid w:val="00E76D71"/>
    <w:rsid w:val="00E916BD"/>
    <w:rsid w:val="00E97FA3"/>
    <w:rsid w:val="00EB0ECB"/>
    <w:rsid w:val="00EC6FFD"/>
    <w:rsid w:val="00ED5EFC"/>
    <w:rsid w:val="00EF0EF2"/>
    <w:rsid w:val="00F747AA"/>
    <w:rsid w:val="00FB2606"/>
    <w:rsid w:val="00FE24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A61F97"/>
  <w15:chartTrackingRefBased/>
  <w15:docId w15:val="{7FB036C3-9D11-4A2E-9A9B-9CFB95A248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43CB6"/>
    <w:pPr>
      <w:ind w:left="720"/>
      <w:contextualSpacing/>
    </w:pPr>
  </w:style>
  <w:style w:type="paragraph" w:customStyle="1" w:styleId="t-9-8">
    <w:name w:val="t-9-8"/>
    <w:basedOn w:val="Normal"/>
    <w:rsid w:val="00AA55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clanak">
    <w:name w:val="clanak"/>
    <w:basedOn w:val="Normal"/>
    <w:rsid w:val="00AA55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Header">
    <w:name w:val="header"/>
    <w:basedOn w:val="Normal"/>
    <w:link w:val="HeaderChar"/>
    <w:uiPriority w:val="99"/>
    <w:unhideWhenUsed/>
    <w:rsid w:val="003307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30740"/>
  </w:style>
  <w:style w:type="paragraph" w:styleId="Footer">
    <w:name w:val="footer"/>
    <w:basedOn w:val="Normal"/>
    <w:link w:val="FooterChar"/>
    <w:uiPriority w:val="99"/>
    <w:unhideWhenUsed/>
    <w:rsid w:val="003307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30740"/>
  </w:style>
  <w:style w:type="paragraph" w:styleId="BodyText2">
    <w:name w:val="Body Text 2"/>
    <w:basedOn w:val="Normal"/>
    <w:link w:val="BodyText2Char"/>
    <w:uiPriority w:val="99"/>
    <w:unhideWhenUsed/>
    <w:rsid w:val="00C450C4"/>
    <w:pPr>
      <w:widowControl w:val="0"/>
      <w:suppressAutoHyphens/>
      <w:spacing w:after="120" w:line="480" w:lineRule="auto"/>
    </w:pPr>
    <w:rPr>
      <w:rFonts w:ascii="Times New Roman" w:eastAsia="Andale Sans UI" w:hAnsi="Times New Roman" w:cs="Times New Roman"/>
      <w:kern w:val="1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uiPriority w:val="99"/>
    <w:rsid w:val="00C450C4"/>
    <w:rPr>
      <w:rFonts w:ascii="Times New Roman" w:eastAsia="Andale Sans UI" w:hAnsi="Times New Roman" w:cs="Times New Roman"/>
      <w:kern w:val="1"/>
      <w:sz w:val="24"/>
      <w:szCs w:val="24"/>
    </w:rPr>
  </w:style>
  <w:style w:type="paragraph" w:styleId="NoSpacing">
    <w:name w:val="No Spacing"/>
    <w:link w:val="NoSpacingChar"/>
    <w:uiPriority w:val="1"/>
    <w:qFormat/>
    <w:rsid w:val="00C450C4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NoSpacingChar">
    <w:name w:val="No Spacing Char"/>
    <w:link w:val="NoSpacing"/>
    <w:uiPriority w:val="1"/>
    <w:rsid w:val="00C450C4"/>
    <w:rPr>
      <w:rFonts w:ascii="Calibri" w:eastAsia="Times New Roman" w:hAnsi="Calibri" w:cs="Times New Roman"/>
    </w:rPr>
  </w:style>
  <w:style w:type="paragraph" w:styleId="NormalWeb">
    <w:name w:val="Normal (Web)"/>
    <w:basedOn w:val="Normal"/>
    <w:uiPriority w:val="99"/>
    <w:semiHidden/>
    <w:unhideWhenUsed/>
    <w:rsid w:val="00A31C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styleId="Hyperlink">
    <w:name w:val="Hyperlink"/>
    <w:basedOn w:val="DefaultParagraphFont"/>
    <w:uiPriority w:val="99"/>
    <w:semiHidden/>
    <w:unhideWhenUsed/>
    <w:rsid w:val="00A31CC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0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24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17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1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3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257</Words>
  <Characters>1465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Sanja Sarcevic</dc:creator>
  <cp:keywords/>
  <dc:description/>
  <cp:lastModifiedBy>Općina Jankovci</cp:lastModifiedBy>
  <cp:revision>2</cp:revision>
  <cp:lastPrinted>2023-02-27T08:08:00Z</cp:lastPrinted>
  <dcterms:created xsi:type="dcterms:W3CDTF">2023-02-27T08:08:00Z</dcterms:created>
  <dcterms:modified xsi:type="dcterms:W3CDTF">2023-02-27T08:08:00Z</dcterms:modified>
</cp:coreProperties>
</file>